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27" w:rsidRPr="00B5785B" w:rsidRDefault="005F6FBF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CE6106" w:rsidRPr="00B5785B" w:rsidRDefault="00CE6106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>В связи с пятнадцатилетием деятельности Центра правовой информации «Библиотека Крашенинникова» в городе Магнитогорске стартует ряд конкурсных проектов, участие в которых поощряется разнообразными денежными премиями и призами.</w:t>
      </w:r>
    </w:p>
    <w:p w:rsidR="00C365D7" w:rsidRPr="00B5785B" w:rsidRDefault="00C365D7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 xml:space="preserve">Предлагаем рассмотреть возможность Вашего участия в </w:t>
      </w:r>
      <w:r w:rsidR="00F5581E" w:rsidRPr="00B5785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5785B">
        <w:rPr>
          <w:rFonts w:ascii="Times New Roman" w:hAnsi="Times New Roman" w:cs="Times New Roman"/>
          <w:sz w:val="28"/>
          <w:szCs w:val="28"/>
        </w:rPr>
        <w:t>проектах.</w:t>
      </w:r>
    </w:p>
    <w:p w:rsidR="00C365D7" w:rsidRPr="00B5785B" w:rsidRDefault="00C365D7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>КОНКУРС НАУЧНО-ПРАКТИЧЕСКИХ РАЗРАБОТОК</w:t>
      </w:r>
    </w:p>
    <w:p w:rsidR="00C365D7" w:rsidRPr="00B5785B" w:rsidRDefault="00C365D7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>«НОВОЕ В ДЕЯТЕЛЬНОСТИ БИБЛИОТЕКИ»</w:t>
      </w:r>
    </w:p>
    <w:p w:rsidR="005F6FBF" w:rsidRPr="00B5785B" w:rsidRDefault="005F6FBF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85B" w:rsidRDefault="005F6FBF" w:rsidP="00B57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 xml:space="preserve">Для участия и соискания премии в данном конкурсе необходимо в готовящейся вами дипломной или курсовой работе предусмотреть блок, касающийся деятельности библиотек. Это может быть как расчет экономической составляющей в работе библиотеки, так и оценка эффективности деятельности библиотеки в плане презентации в публичном пространстве, </w:t>
      </w:r>
      <w:r w:rsidR="009C19F7" w:rsidRPr="00B5785B">
        <w:rPr>
          <w:rFonts w:ascii="Times New Roman" w:hAnsi="Times New Roman" w:cs="Times New Roman"/>
          <w:sz w:val="28"/>
          <w:szCs w:val="28"/>
        </w:rPr>
        <w:t xml:space="preserve">дана оценка перспектив связей библиотеки с иными структурами гражданского общества, </w:t>
      </w:r>
      <w:r w:rsidRPr="00B5785B">
        <w:rPr>
          <w:rFonts w:ascii="Times New Roman" w:hAnsi="Times New Roman" w:cs="Times New Roman"/>
          <w:sz w:val="28"/>
          <w:szCs w:val="28"/>
        </w:rPr>
        <w:t xml:space="preserve">прочие разработки, касающиеся работы центров публичной информации. </w:t>
      </w:r>
    </w:p>
    <w:p w:rsidR="005F6FBF" w:rsidRPr="00B5785B" w:rsidRDefault="005F6FBF" w:rsidP="00B57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>Премия – 1000 рублей</w:t>
      </w:r>
      <w:r w:rsidR="005711D4" w:rsidRPr="00B5785B">
        <w:rPr>
          <w:rFonts w:ascii="Times New Roman" w:hAnsi="Times New Roman" w:cs="Times New Roman"/>
          <w:sz w:val="28"/>
          <w:szCs w:val="28"/>
        </w:rPr>
        <w:t xml:space="preserve"> (с учетом налогообложения на премию) </w:t>
      </w:r>
      <w:r w:rsidRPr="00B5785B">
        <w:rPr>
          <w:rFonts w:ascii="Times New Roman" w:hAnsi="Times New Roman" w:cs="Times New Roman"/>
          <w:sz w:val="28"/>
          <w:szCs w:val="28"/>
        </w:rPr>
        <w:t>и возможность выступления с докладом о Вашей научной находке. Ваше выступление планируется в ходе встречи студентов нашего университета с членами президиума Российской ассоциации по связям с общественностью</w:t>
      </w:r>
      <w:r w:rsidR="005711D4" w:rsidRPr="00B5785B">
        <w:rPr>
          <w:rFonts w:ascii="Times New Roman" w:hAnsi="Times New Roman" w:cs="Times New Roman"/>
          <w:sz w:val="28"/>
          <w:szCs w:val="28"/>
        </w:rPr>
        <w:t xml:space="preserve"> (РАСО)</w:t>
      </w:r>
      <w:r w:rsidRPr="00B5785B">
        <w:rPr>
          <w:rFonts w:ascii="Times New Roman" w:hAnsi="Times New Roman" w:cs="Times New Roman"/>
          <w:sz w:val="28"/>
          <w:szCs w:val="28"/>
        </w:rPr>
        <w:t xml:space="preserve">, </w:t>
      </w:r>
      <w:r w:rsidR="009C19F7" w:rsidRPr="00B5785B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934A16" w:rsidRPr="00B5785B">
        <w:rPr>
          <w:rFonts w:ascii="Times New Roman" w:hAnsi="Times New Roman" w:cs="Times New Roman"/>
          <w:sz w:val="28"/>
          <w:szCs w:val="28"/>
        </w:rPr>
        <w:t xml:space="preserve">философских </w:t>
      </w:r>
      <w:r w:rsidR="009C19F7" w:rsidRPr="00B5785B">
        <w:rPr>
          <w:rFonts w:ascii="Times New Roman" w:hAnsi="Times New Roman" w:cs="Times New Roman"/>
          <w:sz w:val="28"/>
          <w:szCs w:val="28"/>
        </w:rPr>
        <w:t>наук</w:t>
      </w:r>
      <w:r w:rsidR="00763753" w:rsidRPr="00B5785B">
        <w:rPr>
          <w:rFonts w:ascii="Times New Roman" w:hAnsi="Times New Roman" w:cs="Times New Roman"/>
          <w:sz w:val="28"/>
          <w:szCs w:val="28"/>
        </w:rPr>
        <w:t xml:space="preserve"> Станиславом Наумов, директором Международного института политической эксп</w:t>
      </w:r>
      <w:r w:rsidR="005711D4" w:rsidRPr="00B5785B">
        <w:rPr>
          <w:rFonts w:ascii="Times New Roman" w:hAnsi="Times New Roman" w:cs="Times New Roman"/>
          <w:sz w:val="28"/>
          <w:szCs w:val="28"/>
        </w:rPr>
        <w:t xml:space="preserve">ертизы Евгением </w:t>
      </w:r>
      <w:proofErr w:type="spellStart"/>
      <w:r w:rsidR="005711D4" w:rsidRPr="00B5785B">
        <w:rPr>
          <w:rFonts w:ascii="Times New Roman" w:hAnsi="Times New Roman" w:cs="Times New Roman"/>
          <w:sz w:val="28"/>
          <w:szCs w:val="28"/>
        </w:rPr>
        <w:t>Минченко</w:t>
      </w:r>
      <w:proofErr w:type="spellEnd"/>
      <w:r w:rsidR="005711D4" w:rsidRPr="00B5785B">
        <w:rPr>
          <w:rFonts w:ascii="Times New Roman" w:hAnsi="Times New Roman" w:cs="Times New Roman"/>
          <w:sz w:val="28"/>
          <w:szCs w:val="28"/>
        </w:rPr>
        <w:t xml:space="preserve">. В случае успешной презентации </w:t>
      </w:r>
      <w:r w:rsidR="006515E8" w:rsidRPr="00B5785B">
        <w:rPr>
          <w:rFonts w:ascii="Times New Roman" w:hAnsi="Times New Roman" w:cs="Times New Roman"/>
          <w:sz w:val="28"/>
          <w:szCs w:val="28"/>
        </w:rPr>
        <w:t xml:space="preserve">и с учетом ценности разработки </w:t>
      </w:r>
      <w:r w:rsidR="005711D4" w:rsidRPr="00B5785B">
        <w:rPr>
          <w:rFonts w:ascii="Times New Roman" w:hAnsi="Times New Roman" w:cs="Times New Roman"/>
          <w:sz w:val="28"/>
          <w:szCs w:val="28"/>
        </w:rPr>
        <w:t xml:space="preserve">вы сможете претендовать на стажировку в структурах РАСО. </w:t>
      </w:r>
    </w:p>
    <w:p w:rsidR="005711D4" w:rsidRPr="00B5785B" w:rsidRDefault="005711D4" w:rsidP="00B5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60" w:rsidRPr="00B5785B" w:rsidRDefault="00027B60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>УЧАСТИЕ ВО ВСЕРОССИЙСКОМ КОНКУРСЕ</w:t>
      </w:r>
    </w:p>
    <w:p w:rsidR="00027B60" w:rsidRPr="00B5785B" w:rsidRDefault="00D16FA1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785B">
        <w:rPr>
          <w:rFonts w:ascii="Times New Roman" w:hAnsi="Times New Roman" w:cs="Times New Roman"/>
          <w:sz w:val="28"/>
          <w:szCs w:val="28"/>
        </w:rPr>
        <w:t>(</w:t>
      </w:r>
      <w:r w:rsidR="00027B60" w:rsidRPr="00B5785B">
        <w:rPr>
          <w:rFonts w:ascii="Times New Roman" w:hAnsi="Times New Roman" w:cs="Times New Roman"/>
          <w:sz w:val="28"/>
          <w:szCs w:val="28"/>
        </w:rPr>
        <w:t>ПОД ЭГИДОЙ ГОСУДАРСТВЕННОЙ ДУМЫ</w:t>
      </w:r>
      <w:proofErr w:type="gramEnd"/>
    </w:p>
    <w:p w:rsidR="00027B60" w:rsidRPr="00B5785B" w:rsidRDefault="00027B60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785B">
        <w:rPr>
          <w:rFonts w:ascii="Times New Roman" w:hAnsi="Times New Roman" w:cs="Times New Roman"/>
          <w:sz w:val="28"/>
          <w:szCs w:val="28"/>
        </w:rPr>
        <w:t>ФЕДЕРАЛЬНОГО СОБРАНИЯ</w:t>
      </w:r>
      <w:r w:rsidR="00B5785B">
        <w:rPr>
          <w:rFonts w:ascii="Times New Roman" w:hAnsi="Times New Roman" w:cs="Times New Roman"/>
          <w:sz w:val="28"/>
          <w:szCs w:val="28"/>
        </w:rPr>
        <w:t xml:space="preserve"> </w:t>
      </w:r>
      <w:r w:rsidRPr="00B5785B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F5581E" w:rsidRPr="00B5785B" w:rsidRDefault="00027B60" w:rsidP="00B5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>«МОЯ ЗАКОНОДАТЕЛЬНАЯ ИНИЦИАТИВА»</w:t>
      </w:r>
    </w:p>
    <w:p w:rsidR="0008374D" w:rsidRPr="00B5785B" w:rsidRDefault="0008374D" w:rsidP="00B5785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8374D" w:rsidRPr="00B5785B" w:rsidRDefault="00B42C3D" w:rsidP="00B5785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Положение о конкурсе находится в свободном доступе на сайте </w:t>
      </w:r>
      <w:r w:rsidR="0008374D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Министерства образования и науки РФ (# Всероссийский конкурс «Моя законотворческая инициатива»). В канун юбилейных мероприятий Центр правовой информации совместно с приемной депутата Государственной Думы </w:t>
      </w:r>
      <w:proofErr w:type="spellStart"/>
      <w:r w:rsidR="0008374D" w:rsidRPr="00B5785B">
        <w:rPr>
          <w:rFonts w:eastAsiaTheme="minorHAnsi"/>
          <w:b w:val="0"/>
          <w:bCs w:val="0"/>
          <w:sz w:val="28"/>
          <w:szCs w:val="28"/>
          <w:lang w:eastAsia="en-US"/>
        </w:rPr>
        <w:t>Федарального</w:t>
      </w:r>
      <w:proofErr w:type="spellEnd"/>
      <w:r w:rsidR="0008374D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 Собрания РФ Виталия Бахметьева организует следующие этапы работы по участию магнитогорских соискателей в проекте. </w:t>
      </w:r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Заметим, они отличны </w:t>
      </w:r>
      <w:proofErr w:type="gramStart"/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>от</w:t>
      </w:r>
      <w:proofErr w:type="gramEnd"/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>общих</w:t>
      </w:r>
      <w:proofErr w:type="gramEnd"/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несколько изменены по причине желания упростить участие для соискателей города Магнитогорска.  </w:t>
      </w:r>
    </w:p>
    <w:p w:rsidR="00B5785B" w:rsidRDefault="0008374D" w:rsidP="00B5785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5785B">
        <w:rPr>
          <w:rFonts w:eastAsiaTheme="minorHAnsi"/>
          <w:b w:val="0"/>
          <w:bCs w:val="0"/>
          <w:sz w:val="28"/>
          <w:szCs w:val="28"/>
          <w:lang w:eastAsia="en-US"/>
        </w:rPr>
        <w:t>Готовое предложение соискателей (в соответствии с условиями федерального конкурса) подается в приемную депутата ГД ФС РФ В.Бахметьева (</w:t>
      </w:r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телефон 7 (3519) 49-59-68, контакты на сайте </w:t>
      </w:r>
      <w:hyperlink r:id="rId4" w:history="1">
        <w:r w:rsidR="006515E8" w:rsidRPr="00B5785B">
          <w:rPr>
            <w:rFonts w:eastAsiaTheme="minorHAnsi"/>
            <w:sz w:val="28"/>
            <w:szCs w:val="28"/>
            <w:lang w:eastAsia="en-US"/>
          </w:rPr>
          <w:t>www.deputat-bahmetiev.ru</w:t>
        </w:r>
      </w:hyperlink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, либо по адресу </w:t>
      </w:r>
      <w:r w:rsidRPr="00B5785B">
        <w:rPr>
          <w:rFonts w:eastAsiaTheme="minorHAnsi"/>
          <w:b w:val="0"/>
          <w:bCs w:val="0"/>
          <w:sz w:val="28"/>
          <w:szCs w:val="28"/>
          <w:lang w:eastAsia="en-US"/>
        </w:rPr>
        <w:t>пр</w:t>
      </w:r>
      <w:proofErr w:type="gramStart"/>
      <w:r w:rsidRPr="00B5785B">
        <w:rPr>
          <w:rFonts w:eastAsiaTheme="minorHAnsi"/>
          <w:b w:val="0"/>
          <w:bCs w:val="0"/>
          <w:sz w:val="28"/>
          <w:szCs w:val="28"/>
          <w:lang w:eastAsia="en-US"/>
        </w:rPr>
        <w:t>.Л</w:t>
      </w:r>
      <w:proofErr w:type="gramEnd"/>
      <w:r w:rsidRPr="00B5785B">
        <w:rPr>
          <w:rFonts w:eastAsiaTheme="minorHAnsi"/>
          <w:b w:val="0"/>
          <w:bCs w:val="0"/>
          <w:sz w:val="28"/>
          <w:szCs w:val="28"/>
          <w:lang w:eastAsia="en-US"/>
        </w:rPr>
        <w:t>енина, 61), в ЦПИ «Библиотека Крашенинникова (</w:t>
      </w:r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телефон 23-24-73 </w:t>
      </w:r>
      <w:r w:rsidRPr="00B5785B">
        <w:rPr>
          <w:rFonts w:eastAsiaTheme="minorHAnsi"/>
          <w:b w:val="0"/>
          <w:bCs w:val="0"/>
          <w:sz w:val="28"/>
          <w:szCs w:val="28"/>
          <w:lang w:eastAsia="en-US"/>
        </w:rPr>
        <w:t>пр.Ленина, 47)</w:t>
      </w:r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. В сентябре конкурсное </w:t>
      </w:r>
      <w:r w:rsidR="006515E8" w:rsidRPr="00B5785B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 xml:space="preserve">жюри выберет победителей первого этапа, которым будет оплачено участие в федеральном этапе конкурса Государственной Думы. </w:t>
      </w:r>
    </w:p>
    <w:p w:rsidR="00D16FA1" w:rsidRPr="00B5785B" w:rsidRDefault="006515E8" w:rsidP="00B5785B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5785B">
        <w:rPr>
          <w:rFonts w:eastAsiaTheme="minorHAnsi"/>
          <w:b w:val="0"/>
          <w:bCs w:val="0"/>
          <w:sz w:val="28"/>
          <w:szCs w:val="28"/>
          <w:lang w:eastAsia="en-US"/>
        </w:rPr>
        <w:t xml:space="preserve">Также победителей промежуточного (магнитогорского) этапа получат промежуточные призы и право представить свою разработку на межрегиональном совещании Ассоциации юристов России (октябрь 2017 года, Магнитогорск), в котором примут участие ведущие юристы России, руководители региональных отделений АЮР, а также председатель комитета по законодательству и государственному строительству Государственной Думы Федерального Собрания РФ Павел Крашенинников.  </w:t>
      </w:r>
    </w:p>
    <w:p w:rsidR="00B5785B" w:rsidRDefault="00B5785B" w:rsidP="00B5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560" w:rsidRPr="00B5785B" w:rsidRDefault="00052557" w:rsidP="00B5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5B">
        <w:rPr>
          <w:rFonts w:ascii="Times New Roman" w:hAnsi="Times New Roman" w:cs="Times New Roman"/>
          <w:sz w:val="28"/>
          <w:szCs w:val="28"/>
        </w:rPr>
        <w:t xml:space="preserve">P.S.: </w:t>
      </w:r>
      <w:r w:rsidR="00D16FA1" w:rsidRPr="00B5785B">
        <w:rPr>
          <w:rFonts w:ascii="Times New Roman" w:hAnsi="Times New Roman" w:cs="Times New Roman"/>
          <w:sz w:val="28"/>
          <w:szCs w:val="28"/>
        </w:rPr>
        <w:t xml:space="preserve">Обращаем внимание, что сообщение касается студентов не только гуманитарных специальностей. Толковые и думающие </w:t>
      </w:r>
      <w:r w:rsidR="00B5785B" w:rsidRPr="00B5785B">
        <w:rPr>
          <w:rFonts w:ascii="Times New Roman" w:hAnsi="Times New Roman" w:cs="Times New Roman"/>
          <w:sz w:val="28"/>
          <w:szCs w:val="28"/>
        </w:rPr>
        <w:t>студент</w:t>
      </w:r>
      <w:r w:rsidR="00B5785B">
        <w:rPr>
          <w:rFonts w:ascii="Times New Roman" w:hAnsi="Times New Roman" w:cs="Times New Roman"/>
          <w:sz w:val="28"/>
          <w:szCs w:val="28"/>
        </w:rPr>
        <w:t>ы, обучающиеся по техническим направлениям подготовки,</w:t>
      </w:r>
      <w:r w:rsidR="00D16FA1" w:rsidRPr="00B5785B">
        <w:rPr>
          <w:rFonts w:ascii="Times New Roman" w:hAnsi="Times New Roman" w:cs="Times New Roman"/>
          <w:sz w:val="28"/>
          <w:szCs w:val="28"/>
        </w:rPr>
        <w:t xml:space="preserve"> также могут принять участие в указанных проектах.</w:t>
      </w:r>
      <w:r w:rsidR="00B57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60" w:rsidRDefault="005D1560" w:rsidP="00B5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B0" w:rsidRDefault="008C37B0" w:rsidP="00B5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присылать в электронном виде на адрес: </w:t>
      </w:r>
    </w:p>
    <w:p w:rsidR="008C37B0" w:rsidRPr="008C37B0" w:rsidRDefault="008C37B0" w:rsidP="008C37B0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" w:history="1">
        <w:r w:rsidRPr="000362C5">
          <w:rPr>
            <w:rStyle w:val="a3"/>
            <w:rFonts w:ascii="Arial" w:eastAsia="Times New Roman" w:hAnsi="Arial" w:cs="Arial"/>
            <w:sz w:val="16"/>
            <w:szCs w:val="16"/>
            <w:lang w:eastAsia="ru-RU"/>
          </w:rPr>
          <w:t>bk.02@mail.ru</w:t>
        </w:r>
      </w:hyperlink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</w:p>
    <w:p w:rsidR="008C37B0" w:rsidRPr="00B5785B" w:rsidRDefault="008C37B0" w:rsidP="00B57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пометкой «Конкурс дипломных работ» </w:t>
      </w:r>
    </w:p>
    <w:sectPr w:rsidR="008C37B0" w:rsidRPr="00B5785B" w:rsidSect="00E8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560"/>
    <w:rsid w:val="00027B60"/>
    <w:rsid w:val="00052557"/>
    <w:rsid w:val="0008374D"/>
    <w:rsid w:val="001254C2"/>
    <w:rsid w:val="002B6CA3"/>
    <w:rsid w:val="005711D4"/>
    <w:rsid w:val="005D1560"/>
    <w:rsid w:val="005F6FBF"/>
    <w:rsid w:val="006515E8"/>
    <w:rsid w:val="00763753"/>
    <w:rsid w:val="007E52A5"/>
    <w:rsid w:val="008936E4"/>
    <w:rsid w:val="008C37B0"/>
    <w:rsid w:val="009329BD"/>
    <w:rsid w:val="00934A16"/>
    <w:rsid w:val="009C19F7"/>
    <w:rsid w:val="00B42C3D"/>
    <w:rsid w:val="00B5785B"/>
    <w:rsid w:val="00C365D7"/>
    <w:rsid w:val="00CE6106"/>
    <w:rsid w:val="00D16FA1"/>
    <w:rsid w:val="00E819C5"/>
    <w:rsid w:val="00F5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C5"/>
  </w:style>
  <w:style w:type="paragraph" w:styleId="2">
    <w:name w:val="heading 2"/>
    <w:basedOn w:val="a"/>
    <w:link w:val="20"/>
    <w:uiPriority w:val="9"/>
    <w:qFormat/>
    <w:rsid w:val="0008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15E8"/>
  </w:style>
  <w:style w:type="character" w:styleId="a3">
    <w:name w:val="Hyperlink"/>
    <w:basedOn w:val="a0"/>
    <w:uiPriority w:val="99"/>
    <w:unhideWhenUsed/>
    <w:rsid w:val="00651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8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.02@mail.ru" TargetMode="External"/><Relationship Id="rId4" Type="http://schemas.openxmlformats.org/officeDocument/2006/relationships/hyperlink" Target="http://www.deputat-bahmeti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n.balynskaya</cp:lastModifiedBy>
  <cp:revision>20</cp:revision>
  <dcterms:created xsi:type="dcterms:W3CDTF">2017-05-12T08:03:00Z</dcterms:created>
  <dcterms:modified xsi:type="dcterms:W3CDTF">2017-05-23T07:02:00Z</dcterms:modified>
</cp:coreProperties>
</file>